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416339">
        <w:rPr>
          <w:rFonts w:ascii="Times New Roman" w:hAnsi="Times New Roman" w:cs="Times New Roman"/>
          <w:b/>
          <w:bCs/>
        </w:rPr>
        <w:t>310</w:t>
      </w:r>
      <w:r w:rsidR="0098489E">
        <w:rPr>
          <w:rFonts w:ascii="Times New Roman" w:hAnsi="Times New Roman" w:cs="Times New Roman"/>
          <w:b/>
          <w:bCs/>
        </w:rPr>
        <w:t xml:space="preserve"> </w:t>
      </w:r>
      <w:r w:rsidR="00416339">
        <w:rPr>
          <w:rFonts w:ascii="Times New Roman" w:hAnsi="Times New Roman" w:cs="Times New Roman"/>
          <w:b/>
          <w:bCs/>
        </w:rPr>
        <w:t>Positive control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2D28E4">
        <w:rPr>
          <w:rFonts w:ascii="Times New Roman" w:hAnsi="Times New Roman" w:cs="Times New Roman"/>
        </w:rPr>
        <w:t>64</w:t>
      </w:r>
      <w:r w:rsidR="002E03CB">
        <w:rPr>
          <w:rFonts w:ascii="Times New Roman" w:hAnsi="Times New Roman" w:cs="Times New Roman"/>
        </w:rPr>
        <w:t>0, EN ISO 136</w:t>
      </w:r>
      <w:r w:rsidR="00F260EF">
        <w:rPr>
          <w:rFonts w:ascii="Times New Roman" w:hAnsi="Times New Roman" w:cs="Times New Roman"/>
        </w:rPr>
        <w:t>1</w:t>
      </w:r>
      <w:r w:rsidR="002E03CB">
        <w:rPr>
          <w:rFonts w:ascii="Times New Roman" w:hAnsi="Times New Roman" w:cs="Times New Roman"/>
        </w:rPr>
        <w:t>2.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DB7132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98489E">
        <w:rPr>
          <w:rFonts w:ascii="Times New Roman" w:hAnsi="Times New Roman" w:cs="Times New Roman"/>
        </w:rPr>
        <w:t>12-</w:t>
      </w:r>
      <w:r w:rsidR="00666BFD">
        <w:rPr>
          <w:rFonts w:ascii="Times New Roman" w:hAnsi="Times New Roman" w:cs="Times New Roman"/>
        </w:rPr>
        <w:t>50-0</w:t>
      </w:r>
      <w:r w:rsidR="00416339">
        <w:rPr>
          <w:rFonts w:ascii="Times New Roman" w:hAnsi="Times New Roman" w:cs="Times New Roman"/>
        </w:rPr>
        <w:t>1-90</w:t>
      </w:r>
      <w:r w:rsidR="0098489E">
        <w:rPr>
          <w:rFonts w:ascii="Times New Roman" w:hAnsi="Times New Roman" w:cs="Times New Roman"/>
        </w:rPr>
        <w:t>-00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416339">
        <w:rPr>
          <w:rFonts w:ascii="Times New Roman" w:hAnsi="Times New Roman" w:cs="Times New Roman"/>
        </w:rPr>
        <w:t>nėra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</w:t>
      </w:r>
      <w:r w:rsidR="00416339">
        <w:rPr>
          <w:rFonts w:ascii="Times New Roman" w:hAnsi="Times New Roman" w:cs="Times New Roman"/>
          <w:sz w:val="20"/>
          <w:szCs w:val="20"/>
        </w:rPr>
        <w:t>310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deklaracija_QM12</w:t>
      </w:r>
      <w:r w:rsidR="00416339">
        <w:rPr>
          <w:rFonts w:ascii="Times New Roman" w:hAnsi="Times New Roman" w:cs="Times New Roman"/>
          <w:sz w:val="20"/>
          <w:szCs w:val="20"/>
        </w:rPr>
        <w:t>0306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416339">
        <w:rPr>
          <w:rFonts w:ascii="Times New Roman" w:hAnsi="Times New Roman" w:cs="Times New Roman"/>
          <w:sz w:val="20"/>
          <w:szCs w:val="20"/>
        </w:rPr>
        <w:t>6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104D4F"/>
    <w:rsid w:val="0016232E"/>
    <w:rsid w:val="0024183E"/>
    <w:rsid w:val="00255680"/>
    <w:rsid w:val="002872EA"/>
    <w:rsid w:val="002D28E4"/>
    <w:rsid w:val="002E03CB"/>
    <w:rsid w:val="003F61B9"/>
    <w:rsid w:val="00416339"/>
    <w:rsid w:val="00447AAC"/>
    <w:rsid w:val="004F03D1"/>
    <w:rsid w:val="00666BFD"/>
    <w:rsid w:val="00775F6F"/>
    <w:rsid w:val="00786886"/>
    <w:rsid w:val="007E3EEF"/>
    <w:rsid w:val="0098489E"/>
    <w:rsid w:val="00A23579"/>
    <w:rsid w:val="00B5495A"/>
    <w:rsid w:val="00C250F4"/>
    <w:rsid w:val="00C76BE7"/>
    <w:rsid w:val="00DB7132"/>
    <w:rsid w:val="00E67DB2"/>
    <w:rsid w:val="00F21BB8"/>
    <w:rsid w:val="00F260EF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3</cp:revision>
  <dcterms:created xsi:type="dcterms:W3CDTF">2019-10-03T12:19:00Z</dcterms:created>
  <dcterms:modified xsi:type="dcterms:W3CDTF">2019-10-03T12:21:00Z</dcterms:modified>
</cp:coreProperties>
</file>